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C72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Conditions for Release, Rules and Restrictions Applying to the</w:t>
      </w:r>
    </w:p>
    <w:p w14:paraId="2B289592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377C29" w14:textId="3FFE2642" w:rsidR="00F44D4A" w:rsidRDefault="00F44D4A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Thermal Hydraulic C</w:t>
      </w:r>
      <w:r w:rsidRPr="00F44D4A">
        <w:rPr>
          <w:rFonts w:ascii="Arial" w:hAnsi="Arial" w:cs="Arial"/>
          <w:b/>
          <w:bCs/>
        </w:rPr>
        <w:t xml:space="preserve">ode </w:t>
      </w:r>
      <w:r>
        <w:rPr>
          <w:rFonts w:ascii="Arial" w:hAnsi="Arial" w:cs="Arial"/>
          <w:b/>
          <w:bCs/>
        </w:rPr>
        <w:t>Validation B</w:t>
      </w:r>
      <w:r w:rsidRPr="00F44D4A">
        <w:rPr>
          <w:rFonts w:ascii="Arial" w:hAnsi="Arial" w:cs="Arial"/>
          <w:b/>
          <w:bCs/>
        </w:rPr>
        <w:t xml:space="preserve">enchmark </w:t>
      </w:r>
      <w:r>
        <w:rPr>
          <w:rFonts w:ascii="Arial" w:hAnsi="Arial" w:cs="Arial"/>
          <w:b/>
          <w:bCs/>
        </w:rPr>
        <w:br/>
      </w:r>
      <w:r w:rsidRPr="00F44D4A">
        <w:rPr>
          <w:rFonts w:ascii="Arial" w:hAnsi="Arial" w:cs="Arial"/>
          <w:b/>
          <w:bCs/>
        </w:rPr>
        <w:t xml:space="preserve">for </w:t>
      </w:r>
      <w:r>
        <w:rPr>
          <w:rFonts w:ascii="Arial" w:hAnsi="Arial" w:cs="Arial"/>
          <w:b/>
          <w:bCs/>
        </w:rPr>
        <w:t>High T</w:t>
      </w:r>
      <w:r w:rsidRPr="00F44D4A">
        <w:rPr>
          <w:rFonts w:ascii="Arial" w:hAnsi="Arial" w:cs="Arial"/>
          <w:b/>
          <w:bCs/>
        </w:rPr>
        <w:t>emperatur</w:t>
      </w:r>
      <w:r>
        <w:rPr>
          <w:rFonts w:ascii="Arial" w:hAnsi="Arial" w:cs="Arial"/>
          <w:b/>
          <w:bCs/>
        </w:rPr>
        <w:t>e Gas-Cooled Reactors using HTTF D</w:t>
      </w:r>
      <w:r w:rsidRPr="00F44D4A">
        <w:rPr>
          <w:rFonts w:ascii="Arial" w:hAnsi="Arial" w:cs="Arial"/>
          <w:b/>
          <w:bCs/>
        </w:rPr>
        <w:t>ata</w:t>
      </w:r>
    </w:p>
    <w:p w14:paraId="4B433CC2" w14:textId="6B412556" w:rsidR="00DB695E" w:rsidRDefault="00F44D4A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F44D4A">
        <w:rPr>
          <w:rFonts w:ascii="Arial" w:hAnsi="Arial" w:cs="Arial"/>
          <w:b/>
          <w:bCs/>
        </w:rPr>
        <w:t>HTGR T/H)</w:t>
      </w:r>
    </w:p>
    <w:p w14:paraId="28734D71" w14:textId="77777777" w:rsidR="00F44D4A" w:rsidRDefault="00F44D4A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7EB65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data and other experimental information are released under the following conditions:</w:t>
      </w:r>
    </w:p>
    <w:p w14:paraId="31271076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2AF5050" w14:textId="0089D445" w:rsidR="00DB695E" w:rsidRPr="00487F93" w:rsidRDefault="00DB695E" w:rsidP="00DB69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87F93">
        <w:rPr>
          <w:rFonts w:ascii="Arial" w:hAnsi="Arial" w:cs="Arial"/>
          <w:sz w:val="19"/>
          <w:szCs w:val="19"/>
        </w:rPr>
        <w:t xml:space="preserve">The data and information </w:t>
      </w:r>
      <w:r w:rsidR="00376513" w:rsidRPr="00487F93">
        <w:rPr>
          <w:rFonts w:ascii="Arial" w:hAnsi="Arial" w:cs="Arial"/>
          <w:sz w:val="19"/>
          <w:szCs w:val="19"/>
        </w:rPr>
        <w:t>are</w:t>
      </w:r>
      <w:r w:rsidRPr="00487F93">
        <w:rPr>
          <w:rFonts w:ascii="Arial" w:hAnsi="Arial" w:cs="Arial"/>
          <w:sz w:val="19"/>
          <w:szCs w:val="19"/>
        </w:rPr>
        <w:t xml:space="preserve"> exclusively released to participants in the </w:t>
      </w:r>
      <w:r w:rsidR="00F44D4A">
        <w:rPr>
          <w:rFonts w:ascii="Arial" w:hAnsi="Arial" w:cs="Arial"/>
          <w:sz w:val="19"/>
          <w:szCs w:val="19"/>
        </w:rPr>
        <w:t>HTGR T/H</w:t>
      </w:r>
      <w:r w:rsidR="00FC6A5F" w:rsidRPr="00487F93">
        <w:rPr>
          <w:rFonts w:ascii="Arial" w:hAnsi="Arial" w:cs="Arial"/>
          <w:sz w:val="19"/>
          <w:szCs w:val="19"/>
        </w:rPr>
        <w:t xml:space="preserve"> </w:t>
      </w:r>
      <w:r w:rsidRPr="00487F93">
        <w:rPr>
          <w:rFonts w:ascii="Arial" w:hAnsi="Arial" w:cs="Arial"/>
          <w:sz w:val="19"/>
          <w:szCs w:val="19"/>
        </w:rPr>
        <w:t>Benchmark Study</w:t>
      </w:r>
      <w:r w:rsidR="00487F93">
        <w:rPr>
          <w:rFonts w:ascii="Arial" w:hAnsi="Arial" w:cs="Arial"/>
          <w:sz w:val="19"/>
          <w:szCs w:val="19"/>
        </w:rPr>
        <w:t xml:space="preserve"> and you are from an eligible OECD member country</w:t>
      </w:r>
      <w:r w:rsidRPr="00487F93">
        <w:rPr>
          <w:rFonts w:ascii="Arial" w:hAnsi="Arial" w:cs="Arial"/>
          <w:sz w:val="19"/>
          <w:szCs w:val="19"/>
        </w:rPr>
        <w:t>.</w:t>
      </w:r>
    </w:p>
    <w:p w14:paraId="5AA8F7E9" w14:textId="77777777" w:rsidR="00DB695E" w:rsidRPr="00487F93" w:rsidRDefault="00DB695E" w:rsidP="003827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487F93">
        <w:rPr>
          <w:rFonts w:ascii="Arial" w:hAnsi="Arial" w:cs="Arial"/>
          <w:sz w:val="19"/>
          <w:szCs w:val="19"/>
        </w:rPr>
        <w:t>Recipients of the data will use it exclusively for model and code improvements for thermal-hydraulics simulations including uncertainty analyses in modelling.</w:t>
      </w:r>
    </w:p>
    <w:p w14:paraId="1F3B803C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not to make copies of the information and not to further distribute or sell it to third</w:t>
      </w:r>
    </w:p>
    <w:p w14:paraId="48B3486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parties.</w:t>
      </w:r>
    </w:p>
    <w:p w14:paraId="20EE5424" w14:textId="77777777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provide feedback on deficiencies or errors they may find in the data.</w:t>
      </w:r>
    </w:p>
    <w:p w14:paraId="721EBB0C" w14:textId="1A3A4D7E"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inform the benchmark organi</w:t>
      </w:r>
      <w:r w:rsidR="00150FC2">
        <w:rPr>
          <w:rFonts w:ascii="Arial" w:hAnsi="Arial" w:cs="Arial"/>
          <w:sz w:val="19"/>
          <w:szCs w:val="19"/>
        </w:rPr>
        <w:t>s</w:t>
      </w:r>
      <w:bookmarkStart w:id="0" w:name="_GoBack"/>
      <w:bookmarkEnd w:id="0"/>
      <w:r w:rsidRPr="00DB695E">
        <w:rPr>
          <w:rFonts w:ascii="Arial" w:hAnsi="Arial" w:cs="Arial"/>
          <w:sz w:val="19"/>
          <w:szCs w:val="19"/>
        </w:rPr>
        <w:t>ers before publishing any study results for which the</w:t>
      </w:r>
    </w:p>
    <w:p w14:paraId="1FFAB0A0" w14:textId="39B1A569" w:rsidR="00DB695E" w:rsidRDefault="00F44D4A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HTGR T/H</w:t>
      </w:r>
      <w:r w:rsidR="00FC6A5F" w:rsidRPr="00DB695E">
        <w:rPr>
          <w:rFonts w:ascii="Arial" w:hAnsi="Arial" w:cs="Arial"/>
          <w:sz w:val="19"/>
          <w:szCs w:val="19"/>
        </w:rPr>
        <w:t xml:space="preserve"> </w:t>
      </w:r>
      <w:r w:rsidR="00DB695E">
        <w:rPr>
          <w:rFonts w:ascii="Arial" w:hAnsi="Arial" w:cs="Arial"/>
          <w:sz w:val="19"/>
          <w:szCs w:val="19"/>
        </w:rPr>
        <w:t>benchmark data have been used.</w:t>
      </w:r>
    </w:p>
    <w:p w14:paraId="6F56A7F0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A759CC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D0C11B3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30FDB98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DISCLAIMER</w:t>
      </w:r>
    </w:p>
    <w:p w14:paraId="62680858" w14:textId="1E4736F5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Neither the Organi</w:t>
      </w:r>
      <w:r w:rsidR="00150FC2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>ation for Economic Co-operation and Development nor any</w:t>
      </w:r>
      <w:r w:rsidR="00A66FF2">
        <w:rPr>
          <w:rFonts w:ascii="Arial" w:hAnsi="Arial" w:cs="Arial"/>
          <w:sz w:val="19"/>
          <w:szCs w:val="19"/>
        </w:rPr>
        <w:t xml:space="preserve"> person acting on behalf of the </w:t>
      </w:r>
      <w:r>
        <w:rPr>
          <w:rFonts w:ascii="Arial" w:hAnsi="Arial" w:cs="Arial"/>
          <w:sz w:val="19"/>
          <w:szCs w:val="19"/>
        </w:rPr>
        <w:t>organisation assume any liability with respect to the use of, or for damage resulting from the use of the data and information released.</w:t>
      </w:r>
    </w:p>
    <w:p w14:paraId="4C1505A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D872199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420D86E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B1BB261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agree to these conditions:</w:t>
      </w:r>
    </w:p>
    <w:p w14:paraId="1096F27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9E117DA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Name:</w:t>
      </w:r>
    </w:p>
    <w:p w14:paraId="1B5CBE6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000E502" w14:textId="75709E86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Organi</w:t>
      </w:r>
      <w:r w:rsidR="00150FC2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>ation:</w:t>
      </w:r>
    </w:p>
    <w:p w14:paraId="4D5E6008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896F8BC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Address:</w:t>
      </w:r>
    </w:p>
    <w:p w14:paraId="12D1185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AA0A057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E-mail:</w:t>
      </w:r>
    </w:p>
    <w:p w14:paraId="7F3433C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Telephone:</w:t>
      </w:r>
    </w:p>
    <w:p w14:paraId="10B30AAD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Fax:</w:t>
      </w:r>
    </w:p>
    <w:p w14:paraId="3FAD36E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73214F7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FF307A9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Signature:</w:t>
      </w:r>
    </w:p>
    <w:p w14:paraId="0979C07B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ED9D93F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66FFFF5" w14:textId="77777777"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1BB2B14" w14:textId="77777777" w:rsidR="001D0629" w:rsidRPr="007057C2" w:rsidRDefault="001D0629" w:rsidP="007057C2">
      <w:pPr>
        <w:pStyle w:val="Default"/>
        <w:rPr>
          <w:rFonts w:ascii="Arial" w:hAnsi="Arial" w:cs="Arial"/>
          <w:sz w:val="19"/>
          <w:szCs w:val="19"/>
          <w:lang w:val="it-IT"/>
        </w:rPr>
      </w:pPr>
    </w:p>
    <w:sectPr w:rsidR="001D0629" w:rsidRPr="007057C2" w:rsidSect="00DB695E">
      <w:footerReference w:type="default" r:id="rId11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2391" w14:textId="77777777" w:rsidR="002A1B34" w:rsidRDefault="002A1B34" w:rsidP="00E272F0">
      <w:pPr>
        <w:spacing w:after="0" w:line="240" w:lineRule="auto"/>
      </w:pPr>
      <w:r>
        <w:separator/>
      </w:r>
    </w:p>
  </w:endnote>
  <w:endnote w:type="continuationSeparator" w:id="0">
    <w:p w14:paraId="7A9BDCB4" w14:textId="77777777" w:rsidR="002A1B34" w:rsidRDefault="002A1B34" w:rsidP="00E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5164" w14:textId="77777777" w:rsidR="00E272F0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Return to</w:t>
    </w:r>
  </w:p>
  <w:p w14:paraId="28B0529B" w14:textId="77777777" w:rsidR="00E272F0" w:rsidRPr="00193DA4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OECD/</w:t>
    </w:r>
    <w:r w:rsidRPr="00193DA4">
      <w:rPr>
        <w:b/>
        <w:sz w:val="18"/>
      </w:rPr>
      <w:t xml:space="preserve">Nuclear Energy Agency (NEA), 2 rue André Pascal, 75775 Paris </w:t>
    </w:r>
    <w:proofErr w:type="spellStart"/>
    <w:r w:rsidRPr="00193DA4">
      <w:rPr>
        <w:b/>
        <w:sz w:val="18"/>
      </w:rPr>
      <w:t>Cedex</w:t>
    </w:r>
    <w:proofErr w:type="spellEnd"/>
    <w:r w:rsidRPr="00193DA4">
      <w:rPr>
        <w:b/>
        <w:sz w:val="18"/>
      </w:rPr>
      <w:t xml:space="preserve"> 16, France</w:t>
    </w:r>
  </w:p>
  <w:p w14:paraId="0F5DBFBB" w14:textId="77777777" w:rsidR="00E272F0" w:rsidRPr="000B7B13" w:rsidRDefault="00E272F0" w:rsidP="00E272F0">
    <w:pPr>
      <w:pStyle w:val="Footer"/>
      <w:ind w:right="-45"/>
      <w:jc w:val="center"/>
      <w:rPr>
        <w:b/>
        <w:sz w:val="18"/>
      </w:rPr>
    </w:pPr>
    <w:r>
      <w:rPr>
        <w:b/>
        <w:sz w:val="18"/>
      </w:rPr>
      <w:t>www.oecd-nea.org</w:t>
    </w:r>
    <w:r w:rsidRPr="00BB6D9A">
      <w:rPr>
        <w:b/>
        <w:sz w:val="18"/>
      </w:rPr>
      <w:t xml:space="preserve">      contact: </w:t>
    </w:r>
    <w:proofErr w:type="gramStart"/>
    <w:r>
      <w:rPr>
        <w:b/>
        <w:sz w:val="18"/>
      </w:rPr>
      <w:t>wprs</w:t>
    </w:r>
    <w:r w:rsidRPr="00BB6D9A">
      <w:rPr>
        <w:b/>
        <w:sz w:val="18"/>
      </w:rPr>
      <w:t>@oecd-nea.org  (</w:t>
    </w:r>
    <w:proofErr w:type="gramEnd"/>
    <w:r>
      <w:rPr>
        <w:b/>
        <w:sz w:val="18"/>
      </w:rPr>
      <w:t>Tel: +33 1 45 24 10 94 - Fax: +33 1 45 24 11 10)</w:t>
    </w:r>
  </w:p>
  <w:p w14:paraId="1A911DFC" w14:textId="77777777" w:rsidR="00E272F0" w:rsidRDefault="00E272F0">
    <w:pPr>
      <w:pStyle w:val="Footer"/>
    </w:pPr>
  </w:p>
  <w:p w14:paraId="4C38171A" w14:textId="77777777" w:rsidR="00E272F0" w:rsidRDefault="00E2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3FB4" w14:textId="77777777" w:rsidR="002A1B34" w:rsidRDefault="002A1B34" w:rsidP="00E272F0">
      <w:pPr>
        <w:spacing w:after="0" w:line="240" w:lineRule="auto"/>
      </w:pPr>
      <w:r>
        <w:separator/>
      </w:r>
    </w:p>
  </w:footnote>
  <w:footnote w:type="continuationSeparator" w:id="0">
    <w:p w14:paraId="76CFEF74" w14:textId="77777777" w:rsidR="002A1B34" w:rsidRDefault="002A1B34" w:rsidP="00E2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0CC"/>
    <w:multiLevelType w:val="hybridMultilevel"/>
    <w:tmpl w:val="8DA0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0ECB"/>
    <w:multiLevelType w:val="hybridMultilevel"/>
    <w:tmpl w:val="CD4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ECDDocumentId" w:val="5DA83CEE89214881CEDEFF8EDFAA31396CB4EBB4FFD5133B2229A7174EA790D9"/>
  </w:docVars>
  <w:rsids>
    <w:rsidRoot w:val="00DB695E"/>
    <w:rsid w:val="000169F2"/>
    <w:rsid w:val="00147303"/>
    <w:rsid w:val="00150FC2"/>
    <w:rsid w:val="001D0629"/>
    <w:rsid w:val="0029333C"/>
    <w:rsid w:val="002A1B34"/>
    <w:rsid w:val="002B14CC"/>
    <w:rsid w:val="002E28B6"/>
    <w:rsid w:val="002E5BF4"/>
    <w:rsid w:val="00376513"/>
    <w:rsid w:val="00382743"/>
    <w:rsid w:val="00396E9D"/>
    <w:rsid w:val="00397B9D"/>
    <w:rsid w:val="003D2008"/>
    <w:rsid w:val="00487F93"/>
    <w:rsid w:val="0052233B"/>
    <w:rsid w:val="006A6B7D"/>
    <w:rsid w:val="006B4B22"/>
    <w:rsid w:val="007057C2"/>
    <w:rsid w:val="00954F20"/>
    <w:rsid w:val="00A66FF2"/>
    <w:rsid w:val="00AC168C"/>
    <w:rsid w:val="00AC56DF"/>
    <w:rsid w:val="00AF7369"/>
    <w:rsid w:val="00D666FB"/>
    <w:rsid w:val="00DB695E"/>
    <w:rsid w:val="00E272F0"/>
    <w:rsid w:val="00F44D4A"/>
    <w:rsid w:val="00FC2803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DB3F"/>
  <w15:docId w15:val="{8A624747-EB20-47A7-B65C-70FFABD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29"/>
    <w:pPr>
      <w:spacing w:after="200" w:line="276" w:lineRule="auto"/>
    </w:pPr>
    <w:rPr>
      <w:sz w:val="22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5E"/>
    <w:pPr>
      <w:ind w:left="720"/>
      <w:contextualSpacing/>
    </w:pPr>
  </w:style>
  <w:style w:type="paragraph" w:customStyle="1" w:styleId="Default">
    <w:name w:val="Default"/>
    <w:rsid w:val="006A6B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F0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nhideWhenUsed/>
    <w:rsid w:val="00E27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F0"/>
    <w:rPr>
      <w:sz w:val="22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5CD68B21D8D40809D3DC842F333A0" ma:contentTypeVersion="" ma:contentTypeDescription="Create a new document." ma:contentTypeScope="" ma:versionID="d943dd2a113ce994ea04403bb7f56ade">
  <xsd:schema xmlns:xsd="http://www.w3.org/2001/XMLSchema" xmlns:xs="http://www.w3.org/2001/XMLSchema" xmlns:p="http://schemas.microsoft.com/office/2006/metadata/properties" xmlns:ns2="99195D5E-65AE-49B4-9964-9FF3FABAFF66" xmlns:ns3="5ea8601a-3d68-414c-82fb-cf30de0dcba5" targetNamespace="http://schemas.microsoft.com/office/2006/metadata/properties" ma:root="true" ma:fieldsID="427f594217f16720eb8e6ba4d4cf0dde" ns2:_="" ns3:_="">
    <xsd:import namespace="99195D5E-65AE-49B4-9964-9FF3FABAFF66"/>
    <xsd:import namespace="5ea8601a-3d68-414c-82fb-cf30de0dcba5"/>
    <xsd:element name="properties">
      <xsd:complexType>
        <xsd:sequence>
          <xsd:element name="documentManagement">
            <xsd:complexType>
              <xsd:all>
                <xsd:element ref="ns2:Authors" minOccurs="0"/>
                <xsd:element ref="ns2:Publication_x0020_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5D5E-65AE-49B4-9964-9FF3FABAFF66" elementFormDefault="qualified">
    <xsd:import namespace="http://schemas.microsoft.com/office/2006/documentManagement/types"/>
    <xsd:import namespace="http://schemas.microsoft.com/office/infopath/2007/PartnerControls"/>
    <xsd:element name="Authors" ma:index="8" nillable="true" ma:displayName="Authors" ma:list="UserInfo" ma:SharePointGroup="0" ma:internalName="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cation_x0020_Type" ma:index="9" nillable="true" ma:displayName="Publication Type" ma:default="Others" ma:format="Dropdown" ma:internalName="Publication_x0020_Type">
      <xsd:simpleType>
        <xsd:restriction base="dms:Choice">
          <xsd:enumeration value="R-Series"/>
          <xsd:enumeration value="Official Document"/>
          <xsd:enumeration value="External Conference"/>
          <xsd:enumeration value="Oth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8601a-3d68-414c-82fb-cf30de0dc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Type xmlns="99195D5E-65AE-49B4-9964-9FF3FABAFF66">Others</Publication_x0020_Type>
    <Authors xmlns="99195D5E-65AE-49B4-9964-9FF3FABAFF66">
      <UserInfo>
        <DisplayName/>
        <AccountId xsi:nil="true"/>
        <AccountType/>
      </UserInfo>
    </Autho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DEF5-DB8B-4C13-AB42-9CCEEE261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4FA74-E4BE-42ED-8BE3-49EFCDD4D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5D5E-65AE-49B4-9964-9FF3FABAFF66"/>
    <ds:schemaRef ds:uri="5ea8601a-3d68-414c-82fb-cf30de0dc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11E37-FB1A-4847-BA1D-3E669D87788B}">
  <ds:schemaRefs>
    <ds:schemaRef ds:uri="http://schemas.microsoft.com/office/2006/metadata/properties"/>
    <ds:schemaRef ds:uri="http://schemas.microsoft.com/office/infopath/2007/PartnerControls"/>
    <ds:schemaRef ds:uri="99195D5E-65AE-49B4-9964-9FF3FABAFF66"/>
  </ds:schemaRefs>
</ds:datastoreItem>
</file>

<file path=customXml/itemProps4.xml><?xml version="1.0" encoding="utf-8"?>
<ds:datastoreItem xmlns:ds="http://schemas.openxmlformats.org/officeDocument/2006/customXml" ds:itemID="{4383EC80-86A1-4513-9014-FB9AA406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1092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client07</dc:creator>
  <cp:lastModifiedBy>GEDVILAITE Gabriele, NEA/POL/CEN</cp:lastModifiedBy>
  <cp:revision>12</cp:revision>
  <cp:lastPrinted>2016-01-15T07:54:00Z</cp:lastPrinted>
  <dcterms:created xsi:type="dcterms:W3CDTF">2019-07-08T07:48:00Z</dcterms:created>
  <dcterms:modified xsi:type="dcterms:W3CDTF">2022-11-09T13:22:00Z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5DA83CEE89214881CEDEFF8EDFAA31396CB4EBB4FFD5133B2229A7174EA790D9</vt:lpwstr>
  </property>
  <property fmtid="{D5CDD505-2E9C-101B-9397-08002B2CF9AE}" pid="3" name="OecdDocumentCoteLangHash">
    <vt:lpwstr/>
  </property>
  <property fmtid="{D5CDD505-2E9C-101B-9397-08002B2CF9AE}" pid="4" name="ContentTypeId">
    <vt:lpwstr>0x0101002005CD68B21D8D40809D3DC842F333A0</vt:lpwstr>
  </property>
</Properties>
</file>